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00" w:afterAutospacing="0" w:line="11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建筑与艺术学院2023年研究生拟录取名单（三）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300" w:beforeAutospacing="0" w:after="300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5F5F5"/>
          <w:lang w:val="en-US" w:eastAsia="zh-CN" w:bidi="ar"/>
        </w:rPr>
        <w:t>日期：2023-04-11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浏览：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5F5F5"/>
          <w:lang w:val="en-US" w:eastAsia="zh-CN" w:bidi="ar"/>
        </w:rPr>
        <w:t>2953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0"/>
        <w:jc w:val="both"/>
        <w:rPr>
          <w:rFonts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学院按照《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instrText xml:space="preserve"> HYPERLINK "http://yjszs.hfut.edu.cn/2023/0320/c13524a289831/page.htm" </w:instrTex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t>合肥工业大学2023年硕士研究生招生考试复试录取工作方案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》要求，对符合我校要求的调剂建筑学学硕、建筑学专硕、美术学全日制考生进行复试，现将已完成复试的拟录取结果公示如下：</w:t>
      </w:r>
    </w:p>
    <w:tbl>
      <w:tblPr>
        <w:tblW w:w="53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0"/>
        <w:gridCol w:w="1370"/>
        <w:gridCol w:w="720"/>
        <w:gridCol w:w="720"/>
        <w:gridCol w:w="720"/>
        <w:gridCol w:w="720"/>
        <w:gridCol w:w="7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拟录取专业代码及名称：081300建筑学学硕（调剂全日制）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102863345915713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吴相怡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107033370106638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刘炳琳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72.58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102863320202053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费筱岚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71.82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824033103590006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肖昊煜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71.54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100563022818730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刘永建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107033613402826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李舒颖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70.16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100053371310055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张济秀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107033620810656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杭天玉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69.04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100053360708673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张力源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68.94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107033210305480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宋佳音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68.74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100043132405231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穆文嘉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拟录取专业代码及名称：085100建筑学专硕（调剂全日制）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103353000925778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许大帅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80.94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103353000929753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任逸敏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80.78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103353000904240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姚晓宇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80.26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103353000913766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李芯可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80.16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103353000915898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张猛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78.68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103353000913380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李欣冉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78.58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103353000924211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罗智成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104873000134312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罗頔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104873000136428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黄哲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75.42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105323411906221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侯小秋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拟录取专业代码及名称：130400美术学（调剂全日制）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103553370020234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刘羽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80.66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“退役大学生士兵专项计划”和“少数民族高层次骨干人才计划”拟录取名单由学校研究生招生办公室统一公示。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公示时间：2023年4月11日—4月15日。公示期间如对公示内容有异议，可通过电话等方式向我院反映。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联系电话：0551-63831691 监督电话：0551-63831693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                                                                               建筑与艺术学院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28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                                                                                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2023年4月11日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AA1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2023-05-24T13:15:48Z</dcterms:created>
  <dc:creator>Administrator</dc:creator>
  <cp:lastModifiedBy>王英</cp:lastModifiedBy>
  <dcterms:modified xsi:type="dcterms:W3CDTF">2023-05-24T13:15:54Z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3D39BAAD30814E719E6F8BF0C6EBE8F0</vt:lpwstr>
  </property>
</Properties>
</file>